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879" w:rsidRPr="00BD5879" w:rsidRDefault="00BD5879" w:rsidP="00BD5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879">
        <w:rPr>
          <w:rFonts w:ascii="Times New Roman" w:hAnsi="Times New Roman" w:cs="Times New Roman"/>
          <w:b/>
          <w:bCs/>
          <w:sz w:val="24"/>
          <w:szCs w:val="24"/>
        </w:rPr>
        <w:t>Карта контроля практического задания по моделированию</w:t>
      </w:r>
    </w:p>
    <w:p w:rsidR="00080525" w:rsidRDefault="00BD5879" w:rsidP="00BD58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879">
        <w:rPr>
          <w:rFonts w:ascii="Times New Roman" w:hAnsi="Times New Roman" w:cs="Times New Roman"/>
          <w:b/>
          <w:bCs/>
          <w:sz w:val="24"/>
          <w:szCs w:val="24"/>
        </w:rPr>
        <w:t>с нанесенными линиями фасона изделия и необходимыми надписями</w:t>
      </w:r>
    </w:p>
    <w:p w:rsidR="00BD5879" w:rsidRDefault="00BD5879" w:rsidP="00BD58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01AB932" wp14:editId="7C3F9192">
            <wp:extent cx="5783580" cy="58293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580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879" w:rsidRDefault="00BD5879" w:rsidP="00BD58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98C0DB" wp14:editId="5D2B8EEA">
            <wp:extent cx="5082540" cy="1729740"/>
            <wp:effectExtent l="0" t="0" r="381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1E2" w:rsidRDefault="004D31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31E2" w:rsidRDefault="004D31E2" w:rsidP="00BD58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31E2">
        <w:rPr>
          <w:rFonts w:ascii="Times New Roman" w:hAnsi="Times New Roman" w:cs="Times New Roman"/>
          <w:b/>
          <w:bCs/>
          <w:sz w:val="24"/>
          <w:szCs w:val="24"/>
        </w:rPr>
        <w:lastRenderedPageBreak/>
        <w:t>Готовые выкройки модели – результат моделирования</w:t>
      </w:r>
    </w:p>
    <w:p w:rsidR="004D31E2" w:rsidRDefault="004D31E2" w:rsidP="00BD58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93080" cy="429006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08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1E2" w:rsidRPr="004D31E2" w:rsidRDefault="004D31E2" w:rsidP="00BD58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41620" cy="16459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16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D31E2" w:rsidRPr="004D3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879"/>
    <w:rsid w:val="00080525"/>
    <w:rsid w:val="004D31E2"/>
    <w:rsid w:val="00BD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8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2022-12-02T11:32:00Z</dcterms:created>
  <dcterms:modified xsi:type="dcterms:W3CDTF">2022-12-02T12:01:00Z</dcterms:modified>
</cp:coreProperties>
</file>